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49715A" w:rsidRDefault="00D86E31" w:rsidP="00195C65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</w:t>
      </w:r>
      <w:r w:rsidR="0049715A">
        <w:rPr>
          <w:rFonts w:hint="cs"/>
          <w:b/>
          <w:bCs/>
          <w:rtl/>
          <w:lang w:bidi="fa-IR"/>
        </w:rPr>
        <w:t xml:space="preserve">  نام  و کد درس : </w:t>
      </w:r>
      <w:r w:rsidR="00195C65">
        <w:rPr>
          <w:rFonts w:hint="cs"/>
          <w:b/>
          <w:bCs/>
          <w:rtl/>
          <w:lang w:bidi="fa-IR"/>
        </w:rPr>
        <w:t>ارتودانتیکس عملی 1</w:t>
      </w:r>
      <w:r w:rsidR="0049715A">
        <w:rPr>
          <w:rFonts w:hint="cs"/>
          <w:b/>
          <w:bCs/>
          <w:rtl/>
          <w:lang w:bidi="fa-IR"/>
        </w:rPr>
        <w:t xml:space="preserve">- </w:t>
      </w:r>
      <w:r w:rsidR="002C5AE8">
        <w:rPr>
          <w:rFonts w:hint="cs"/>
          <w:b/>
          <w:bCs/>
          <w:rtl/>
          <w:lang w:bidi="fa-IR"/>
        </w:rPr>
        <w:t xml:space="preserve"> </w:t>
      </w:r>
      <w:r w:rsidR="0049715A">
        <w:rPr>
          <w:rFonts w:hint="cs"/>
          <w:b/>
          <w:bCs/>
          <w:rtl/>
          <w:lang w:bidi="fa-IR"/>
        </w:rPr>
        <w:t xml:space="preserve">کد </w:t>
      </w:r>
      <w:r w:rsidR="00195C65" w:rsidRPr="00DC50EA">
        <w:rPr>
          <w:rFonts w:hint="cs"/>
          <w:b/>
          <w:bCs/>
          <w:rtl/>
          <w:lang w:bidi="fa-IR"/>
        </w:rPr>
        <w:t>15</w:t>
      </w:r>
      <w:r w:rsidR="00195C65">
        <w:rPr>
          <w:rFonts w:hint="cs"/>
          <w:b/>
          <w:bCs/>
          <w:rtl/>
          <w:lang w:bidi="fa-IR"/>
        </w:rPr>
        <w:t xml:space="preserve">119128                 </w:t>
      </w:r>
      <w:r w:rsidR="00251188">
        <w:rPr>
          <w:rFonts w:hint="cs"/>
          <w:b/>
          <w:bCs/>
          <w:rtl/>
          <w:lang w:bidi="fa-IR"/>
        </w:rPr>
        <w:t xml:space="preserve">  </w:t>
      </w:r>
      <w:r w:rsidR="002C5AE8">
        <w:rPr>
          <w:rFonts w:hint="cs"/>
          <w:b/>
          <w:bCs/>
          <w:rtl/>
          <w:lang w:bidi="fa-IR"/>
        </w:rPr>
        <w:t xml:space="preserve">  </w:t>
      </w:r>
      <w:r w:rsidR="0049715A">
        <w:rPr>
          <w:rFonts w:hint="cs"/>
          <w:b/>
          <w:bCs/>
          <w:rtl/>
          <w:lang w:bidi="fa-IR"/>
        </w:rPr>
        <w:t xml:space="preserve">رشته و مقطع تحصیلی : </w:t>
      </w:r>
      <w:r w:rsidR="00195C65">
        <w:rPr>
          <w:rFonts w:hint="cs"/>
          <w:b/>
          <w:bCs/>
          <w:rtl/>
          <w:lang w:bidi="fa-IR"/>
        </w:rPr>
        <w:t xml:space="preserve">دکتری عمومی  </w:t>
      </w:r>
      <w:r w:rsidR="0049715A">
        <w:rPr>
          <w:rFonts w:hint="cs"/>
          <w:b/>
          <w:bCs/>
          <w:rtl/>
          <w:lang w:bidi="fa-IR"/>
        </w:rPr>
        <w:t xml:space="preserve">                     ترم   : </w:t>
      </w:r>
      <w:r w:rsidR="00195C65">
        <w:rPr>
          <w:rFonts w:hint="cs"/>
          <w:b/>
          <w:bCs/>
          <w:rtl/>
          <w:lang w:bidi="fa-IR"/>
        </w:rPr>
        <w:t>8</w:t>
      </w:r>
      <w:r w:rsidR="0049715A">
        <w:rPr>
          <w:rFonts w:hint="cs"/>
          <w:b/>
          <w:bCs/>
          <w:rtl/>
          <w:lang w:bidi="fa-IR"/>
        </w:rPr>
        <w:t xml:space="preserve"> </w:t>
      </w:r>
    </w:p>
    <w:p w:rsidR="0049715A" w:rsidRDefault="0049715A" w:rsidP="006F1F4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اول </w:t>
      </w:r>
      <w:r w:rsidR="006F1F44">
        <w:rPr>
          <w:rFonts w:hint="cs"/>
          <w:b/>
          <w:bCs/>
          <w:rtl/>
          <w:lang w:bidi="fa-IR"/>
        </w:rPr>
        <w:t>و دوم</w:t>
      </w: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     روز و ساعت برگزاری :  </w:t>
      </w:r>
      <w:r w:rsidR="00195C65">
        <w:rPr>
          <w:rFonts w:hint="cs"/>
          <w:b/>
          <w:bCs/>
          <w:rtl/>
          <w:lang w:bidi="fa-IR"/>
        </w:rPr>
        <w:t>شنبه تا چهارشنبه</w:t>
      </w:r>
      <w:r>
        <w:rPr>
          <w:rFonts w:hint="cs"/>
          <w:b/>
          <w:bCs/>
          <w:rtl/>
          <w:lang w:bidi="fa-IR"/>
        </w:rPr>
        <w:t xml:space="preserve"> - ساعت </w:t>
      </w:r>
      <w:r w:rsidR="00195C65">
        <w:rPr>
          <w:rFonts w:hint="cs"/>
          <w:b/>
          <w:bCs/>
          <w:rtl/>
          <w:lang w:bidi="fa-IR"/>
        </w:rPr>
        <w:t>9</w:t>
      </w:r>
      <w:r w:rsidR="00BA3B6A">
        <w:rPr>
          <w:rFonts w:hint="cs"/>
          <w:b/>
          <w:bCs/>
          <w:rtl/>
          <w:lang w:bidi="fa-IR"/>
        </w:rPr>
        <w:t xml:space="preserve"> تا 12</w:t>
      </w:r>
      <w:r>
        <w:rPr>
          <w:rFonts w:hint="cs"/>
          <w:b/>
          <w:bCs/>
          <w:rtl/>
          <w:lang w:bidi="fa-IR"/>
        </w:rPr>
        <w:t xml:space="preserve"> </w:t>
      </w:r>
      <w:r w:rsidR="003978B8">
        <w:rPr>
          <w:b/>
          <w:bCs/>
          <w:rtl/>
          <w:lang w:bidi="fa-IR"/>
        </w:rPr>
        <w:t xml:space="preserve">(امکان تغییر طبق برنامه دانشکده)     </w:t>
      </w:r>
      <w:r>
        <w:rPr>
          <w:rFonts w:hint="cs"/>
          <w:b/>
          <w:bCs/>
          <w:rtl/>
          <w:lang w:bidi="fa-IR"/>
        </w:rPr>
        <w:t xml:space="preserve">    محل برگزاری:  </w:t>
      </w:r>
      <w:r w:rsidR="00D86E31">
        <w:rPr>
          <w:rFonts w:hint="cs"/>
          <w:b/>
          <w:bCs/>
          <w:rtl/>
          <w:lang w:bidi="fa-IR"/>
        </w:rPr>
        <w:t xml:space="preserve">کلاس‌های </w:t>
      </w:r>
      <w:r>
        <w:rPr>
          <w:rFonts w:hint="cs"/>
          <w:b/>
          <w:bCs/>
          <w:rtl/>
          <w:lang w:bidi="fa-IR"/>
        </w:rPr>
        <w:t>دان</w:t>
      </w:r>
      <w:r w:rsidR="00195C65">
        <w:rPr>
          <w:rFonts w:hint="cs"/>
          <w:b/>
          <w:bCs/>
          <w:rtl/>
          <w:lang w:bidi="fa-IR"/>
        </w:rPr>
        <w:t xml:space="preserve">شکده دندانپزشکی </w:t>
      </w:r>
      <w:r w:rsidR="00D86E31">
        <w:rPr>
          <w:rFonts w:hint="cs"/>
          <w:b/>
          <w:bCs/>
          <w:rtl/>
          <w:lang w:bidi="fa-IR"/>
        </w:rPr>
        <w:t>و کلاس‌های مجازی</w:t>
      </w:r>
      <w:r w:rsidR="00195C65">
        <w:rPr>
          <w:rFonts w:hint="cs"/>
          <w:b/>
          <w:bCs/>
          <w:rtl/>
          <w:lang w:bidi="fa-IR"/>
        </w:rPr>
        <w:t xml:space="preserve"> ارتودنسی</w:t>
      </w:r>
    </w:p>
    <w:p w:rsidR="00195C65" w:rsidRDefault="00195C65" w:rsidP="00B832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1 واحد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 </w:t>
      </w:r>
      <w:r w:rsidR="00B8326B">
        <w:rPr>
          <w:rFonts w:hint="cs"/>
          <w:b/>
          <w:bCs/>
          <w:rtl/>
          <w:lang w:bidi="fa-IR"/>
        </w:rPr>
        <w:t>عملی</w:t>
      </w:r>
      <w:r>
        <w:rPr>
          <w:rFonts w:hint="cs"/>
          <w:b/>
          <w:bCs/>
          <w:rtl/>
          <w:lang w:bidi="fa-IR"/>
        </w:rPr>
        <w:t xml:space="preserve">                     دروس پیش نیاز :  </w:t>
      </w:r>
      <w:r w:rsidR="00B8326B">
        <w:rPr>
          <w:rFonts w:hint="cs"/>
          <w:b/>
          <w:bCs/>
          <w:rtl/>
          <w:lang w:bidi="fa-IR"/>
        </w:rPr>
        <w:t xml:space="preserve">ارتودانتیکس 1 نظری </w:t>
      </w:r>
      <w:r w:rsidR="00B8326B">
        <w:rPr>
          <w:b/>
          <w:bCs/>
          <w:rtl/>
          <w:lang w:bidi="fa-IR"/>
        </w:rPr>
        <w:t>–</w:t>
      </w:r>
      <w:r w:rsidR="00B8326B">
        <w:rPr>
          <w:rFonts w:hint="cs"/>
          <w:b/>
          <w:bCs/>
          <w:rtl/>
          <w:lang w:bidi="fa-IR"/>
        </w:rPr>
        <w:t xml:space="preserve"> کنترل عفونت</w:t>
      </w:r>
    </w:p>
    <w:p w:rsidR="0049715A" w:rsidRDefault="0049715A" w:rsidP="00195C6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</w:t>
      </w:r>
      <w:r w:rsidR="00195C65">
        <w:rPr>
          <w:rFonts w:hint="cs"/>
          <w:b/>
          <w:bCs/>
          <w:rtl/>
          <w:lang w:bidi="fa-IR"/>
        </w:rPr>
        <w:t>اساتید گروه بخش ارتودنسی</w:t>
      </w:r>
      <w:r w:rsidR="001C3065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                         شماره تماس دانشکده: 3355965   داخلی 1216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1A05AB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right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4F95" w:rsidRDefault="00C44F95" w:rsidP="00FB4F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اول</w:t>
            </w:r>
            <w:r w:rsidR="00FB4F4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تا</w:t>
            </w:r>
            <w:r w:rsidR="00FF682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سوم</w:t>
            </w:r>
            <w:r w:rsidR="0025118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B8326B" w:rsidRP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اساتید گروه بخش ارتودنسی</w:t>
            </w:r>
            <w:r w:rsidR="00B8326B"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C44F95" w:rsidRDefault="00C44F95" w:rsidP="00C44F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44F95" w:rsidRDefault="00C44F95" w:rsidP="00FF682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1A0D9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آشنایی با</w:t>
            </w:r>
            <w:r w:rsid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قالبگیری</w:t>
            </w:r>
            <w:r w:rsidR="00FF682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017E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ریختن گچ</w:t>
            </w:r>
            <w:r w:rsidR="00FF682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آنالیز فضا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8326B" w:rsidRPr="00DE2D58" w:rsidTr="006017E9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8326B" w:rsidRDefault="00B8326B" w:rsidP="006017E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B8326B" w:rsidRDefault="00B8326B" w:rsidP="006017E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B8326B" w:rsidRDefault="00B8326B" w:rsidP="006017E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B8326B" w:rsidRDefault="00B8326B" w:rsidP="006017E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از </w:t>
            </w:r>
            <w:r w:rsidR="004C7C7D">
              <w:rPr>
                <w:rFonts w:hint="cs"/>
                <w:b/>
                <w:bCs/>
                <w:sz w:val="22"/>
                <w:rtl/>
                <w:lang w:bidi="fa-IR"/>
              </w:rPr>
              <w:t>همکلاسی خود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قالبگیری کند.</w:t>
            </w:r>
          </w:p>
          <w:p w:rsidR="006017E9" w:rsidRDefault="006017E9" w:rsidP="006017E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عمل ریختن گچ در قالب را به درستی انجام دهد.</w:t>
            </w:r>
          </w:p>
          <w:p w:rsidR="00B8326B" w:rsidRDefault="00B8326B" w:rsidP="006017E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تراش قالب را به درستی انجام دهد</w:t>
            </w:r>
            <w:r w:rsidR="006017E9"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FF6828" w:rsidRPr="006017E9" w:rsidRDefault="00FF6828" w:rsidP="006017E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آنالیز فضا را بر روی کست‌های تراش داده شده خود، انجام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6017E9" w:rsidRDefault="006017E9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F6828" w:rsidRDefault="00FF6828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B8326B" w:rsidRPr="00DE2D58" w:rsidRDefault="00B8326B" w:rsidP="006017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در لابراتوار و ساخت و تحویل  تکالیف مربوط به همان روز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B8326B" w:rsidRPr="00DE2D58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326B" w:rsidRDefault="00B8326B" w:rsidP="000626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06264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="00FF682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تا ششم</w:t>
            </w:r>
            <w:r w:rsidR="00ED42A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اساتید گروه بخش ارتودنسی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B8326B" w:rsidP="006017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</w:t>
            </w:r>
            <w:r w:rsidR="006017E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وایربندینگ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B03A3" w:rsidRPr="00DE2D58" w:rsidTr="006017E9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B03A3" w:rsidRDefault="00FB03A3" w:rsidP="006017E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FB03A3" w:rsidRDefault="00FB03A3" w:rsidP="006017E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 w:rsidR="004C7C7D"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:</w:t>
            </w:r>
          </w:p>
          <w:p w:rsidR="00FB03A3" w:rsidRDefault="00FB03A3" w:rsidP="006017E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321B5E" w:rsidRDefault="00321B5E" w:rsidP="006017E9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یک کلاسپ آدامز بر بروی مدل ارتودنسی بسازد.</w:t>
            </w:r>
          </w:p>
          <w:p w:rsidR="006017E9" w:rsidRPr="001A0D95" w:rsidRDefault="006017E9" w:rsidP="006017E9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کلاسپ‌های </w:t>
            </w:r>
            <w:r>
              <w:rPr>
                <w:b/>
                <w:bCs/>
                <w:sz w:val="22"/>
                <w:lang w:bidi="fa-IR"/>
              </w:rPr>
              <w:t>ball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و </w:t>
            </w:r>
            <w:r>
              <w:rPr>
                <w:b/>
                <w:bCs/>
                <w:sz w:val="22"/>
                <w:lang w:bidi="fa-IR"/>
              </w:rPr>
              <w:t>c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بر روی مدل ارتودنسی بسازد.</w:t>
            </w:r>
          </w:p>
          <w:p w:rsidR="00321B5E" w:rsidRPr="001A0D95" w:rsidRDefault="00321B5E" w:rsidP="006017E9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یک </w:t>
            </w:r>
            <w:r>
              <w:rPr>
                <w:b/>
                <w:bCs/>
                <w:sz w:val="22"/>
                <w:lang w:bidi="fa-IR"/>
              </w:rPr>
              <w:t>labial arch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بر بروی مدل ارتودنسی بسازد.</w:t>
            </w:r>
          </w:p>
          <w:p w:rsidR="00FB03A3" w:rsidRPr="00FF6828" w:rsidRDefault="006017E9" w:rsidP="00FF6828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انواع</w:t>
            </w:r>
            <w:r w:rsidR="00FB03A3">
              <w:rPr>
                <w:rFonts w:hint="cs"/>
                <w:b/>
                <w:bCs/>
                <w:sz w:val="22"/>
                <w:rtl/>
                <w:lang w:bidi="fa-IR"/>
              </w:rPr>
              <w:t xml:space="preserve"> فنر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های</w:t>
            </w:r>
            <w:r w:rsidR="00FB03A3">
              <w:rPr>
                <w:rFonts w:hint="cs"/>
                <w:b/>
                <w:bCs/>
                <w:sz w:val="22"/>
                <w:rtl/>
                <w:lang w:bidi="fa-IR"/>
              </w:rPr>
              <w:t xml:space="preserve"> ارتودنسی (</w:t>
            </w:r>
            <w:r w:rsidR="00FB03A3">
              <w:rPr>
                <w:b/>
                <w:bCs/>
                <w:sz w:val="22"/>
                <w:lang w:bidi="fa-IR"/>
              </w:rPr>
              <w:t>Z</w:t>
            </w:r>
            <w:r w:rsidR="00FB03A3">
              <w:rPr>
                <w:rFonts w:hint="cs"/>
                <w:b/>
                <w:bCs/>
                <w:sz w:val="22"/>
                <w:rtl/>
                <w:lang w:bidi="fa-IR"/>
              </w:rPr>
              <w:t xml:space="preserve">، </w:t>
            </w:r>
            <w:r w:rsidR="00FB03A3">
              <w:rPr>
                <w:b/>
                <w:bCs/>
                <w:sz w:val="22"/>
                <w:lang w:bidi="fa-IR"/>
              </w:rPr>
              <w:t>Finger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FB03A3">
              <w:rPr>
                <w:b/>
                <w:bCs/>
                <w:sz w:val="22"/>
                <w:lang w:bidi="fa-IR"/>
              </w:rPr>
              <w:t>spring</w:t>
            </w:r>
            <w:r w:rsidR="00FB03A3">
              <w:rPr>
                <w:rFonts w:hint="cs"/>
                <w:b/>
                <w:bCs/>
                <w:sz w:val="22"/>
                <w:rtl/>
                <w:lang w:bidi="fa-IR"/>
              </w:rPr>
              <w:t>) را بر روی مدل ارتونسی بسازد.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F6828" w:rsidRDefault="00FF6828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F6828" w:rsidRDefault="00FF6828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F6828" w:rsidRDefault="00FF6828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F6828" w:rsidRPr="00DE2D58" w:rsidRDefault="00FF6828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FF6828" w:rsidRDefault="00FF6828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FF6828" w:rsidRDefault="00FF6828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FF6828" w:rsidRDefault="00FF6828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FF6828" w:rsidRDefault="00FF6828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FF6828" w:rsidRDefault="00FF6828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در لابراتوار و ساخت و تحویل  تکالیف مربوط به همان روز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FB03A3" w:rsidRPr="00DE2D58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C17F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B03A3" w:rsidRDefault="00FF6828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هفتم تا یازدهم</w:t>
            </w:r>
            <w:r w:rsidR="00FB03A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FB03A3" w:rsidRP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اساتید گروه بخش ارتودنسی</w:t>
            </w:r>
            <w:r w:rsidR="00FB03A3"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C17FB" w:rsidRPr="00DE2D58" w:rsidRDefault="00FB03A3" w:rsidP="00FB4F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آشنایی با مراحل تشخیص</w:t>
            </w:r>
            <w:r w:rsidR="00FB4F4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ارتودنسی</w:t>
            </w:r>
            <w:r w:rsidRPr="00DE2D58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C17F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B03A3" w:rsidRPr="00DE2D58" w:rsidTr="00FF682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B03A3" w:rsidRDefault="00FB03A3" w:rsidP="00FF682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FB03A3" w:rsidRDefault="00FB03A3" w:rsidP="00FF682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 w:rsidR="004C7C7D">
              <w:rPr>
                <w:rFonts w:hint="cs"/>
                <w:b/>
                <w:bCs/>
                <w:sz w:val="22"/>
                <w:rtl/>
                <w:lang w:bidi="fa-IR"/>
              </w:rPr>
              <w:t>بتواند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:</w:t>
            </w:r>
          </w:p>
          <w:p w:rsidR="00FB03A3" w:rsidRDefault="00FB03A3" w:rsidP="00FF682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B03A3" w:rsidRDefault="00FB03A3" w:rsidP="00FF6828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مراحل کامل تکمیل پرونده یک بیمار ارتودنسی را انجام دهد.</w:t>
            </w:r>
          </w:p>
          <w:p w:rsidR="00FB03A3" w:rsidRDefault="00FB03A3" w:rsidP="00FF6828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b/>
                <w:bCs/>
                <w:sz w:val="22"/>
                <w:lang w:bidi="fa-IR"/>
              </w:rPr>
              <w:t>Tracing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و شناسایی لندمارک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های سفالومتری را بر</w:t>
            </w:r>
            <w:r w:rsidR="00FF6828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روی یک رادیوگرافی نمونه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انجام دهد.</w:t>
            </w:r>
          </w:p>
          <w:p w:rsidR="00FF6828" w:rsidRPr="00FF6828" w:rsidRDefault="00FF6828" w:rsidP="00FF6828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اندازه‌گیری پارامترهای سفالومتری را انجام داده و تفسیر آنها را بنویسد.</w:t>
            </w:r>
          </w:p>
          <w:p w:rsidR="00FB03A3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735"/>
              <w:rPr>
                <w:b/>
                <w:bCs/>
                <w:lang w:bidi="fa-IR"/>
              </w:rPr>
            </w:pPr>
          </w:p>
          <w:p w:rsidR="00FB03A3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bidi w:val="0"/>
              <w:rPr>
                <w:b/>
                <w:bCs/>
                <w:lang w:bidi="fa-IR"/>
              </w:rPr>
            </w:pPr>
          </w:p>
          <w:p w:rsidR="00FB03A3" w:rsidRPr="00DE2D58" w:rsidRDefault="00FB03A3" w:rsidP="00FF6828">
            <w:pPr>
              <w:bidi w:val="0"/>
              <w:rPr>
                <w:b/>
                <w:bCs/>
                <w:lang w:bidi="fa-IR"/>
              </w:rPr>
            </w:pPr>
          </w:p>
          <w:p w:rsidR="00FB03A3" w:rsidRPr="00DE2D58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در لابراتوار و ساخت و تحویل  تکالیف مربوط به همان روز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FB03A3" w:rsidRPr="00DE2D58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C17F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B03A3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F682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دوازدهم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P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اساتید گروه بخش ارتودنسی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FB03A3" w:rsidRDefault="00FB03A3" w:rsidP="00FB03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C17FB" w:rsidRPr="00DE2D58" w:rsidRDefault="00FB4F40" w:rsidP="00FB4F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آشنایی بیشتر با انواع کمتر رایج اجزاء سیمی</w:t>
            </w:r>
          </w:p>
        </w:tc>
      </w:tr>
      <w:tr w:rsidR="00FC17F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B03A3" w:rsidRPr="00DE2D58" w:rsidTr="00FF682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B03A3" w:rsidRDefault="00FB03A3" w:rsidP="00FF682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FB03A3" w:rsidRDefault="00FB03A3" w:rsidP="00FF682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دانشجو </w:t>
            </w:r>
            <w:r w:rsidR="004C7C7D">
              <w:rPr>
                <w:rFonts w:hint="cs"/>
                <w:b/>
                <w:bCs/>
                <w:sz w:val="22"/>
                <w:rtl/>
                <w:lang w:bidi="fa-IR"/>
              </w:rPr>
              <w:t>بتواند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:</w:t>
            </w:r>
          </w:p>
          <w:p w:rsidR="00FB03A3" w:rsidRDefault="00FB03A3" w:rsidP="00FF682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017E9" w:rsidRDefault="006017E9" w:rsidP="00FF682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017E9" w:rsidRPr="00321B5E" w:rsidRDefault="006017E9" w:rsidP="00FF682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با کاربردهای </w:t>
            </w:r>
            <w:r>
              <w:rPr>
                <w:b/>
                <w:bCs/>
                <w:sz w:val="22"/>
                <w:lang w:bidi="fa-IR"/>
              </w:rPr>
              <w:t>canine retractor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آشنا شده و نحوه ساخت آن را نشان دهد.</w:t>
            </w:r>
          </w:p>
          <w:p w:rsidR="006017E9" w:rsidRPr="00321B5E" w:rsidRDefault="006017E9" w:rsidP="00FF682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با کاربردهای </w:t>
            </w:r>
            <w:r>
              <w:rPr>
                <w:b/>
                <w:bCs/>
                <w:sz w:val="22"/>
                <w:lang w:bidi="fa-IR"/>
              </w:rPr>
              <w:t>tongue crib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آشنا شده و نحوه ساخت آن را نشان دهد.</w:t>
            </w:r>
          </w:p>
          <w:p w:rsidR="006017E9" w:rsidRPr="006017E9" w:rsidRDefault="006017E9" w:rsidP="00FF682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با کاربردهای </w:t>
            </w:r>
            <w:proofErr w:type="spellStart"/>
            <w:r>
              <w:rPr>
                <w:b/>
                <w:bCs/>
                <w:sz w:val="22"/>
                <w:lang w:bidi="fa-IR"/>
              </w:rPr>
              <w:t>southend</w:t>
            </w:r>
            <w:proofErr w:type="spellEnd"/>
            <w:r>
              <w:rPr>
                <w:b/>
                <w:bCs/>
                <w:sz w:val="22"/>
                <w:lang w:bidi="fa-IR"/>
              </w:rPr>
              <w:t xml:space="preserve"> clasp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آشنا شده و نحوه ساخت آن را نشان دهد.</w:t>
            </w:r>
          </w:p>
          <w:p w:rsidR="00FB03A3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735"/>
              <w:rPr>
                <w:b/>
                <w:bCs/>
                <w:lang w:bidi="fa-IR"/>
              </w:rPr>
            </w:pPr>
          </w:p>
          <w:p w:rsidR="00FB03A3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F6828">
            <w:pPr>
              <w:bidi w:val="0"/>
              <w:rPr>
                <w:b/>
                <w:bCs/>
                <w:lang w:bidi="fa-IR"/>
              </w:rPr>
            </w:pPr>
          </w:p>
          <w:p w:rsidR="00FB03A3" w:rsidRPr="00DE2D58" w:rsidRDefault="00FB03A3" w:rsidP="00FF6828">
            <w:pPr>
              <w:bidi w:val="0"/>
              <w:rPr>
                <w:b/>
                <w:bCs/>
                <w:lang w:bidi="fa-IR"/>
              </w:rPr>
            </w:pPr>
          </w:p>
          <w:p w:rsidR="00FB03A3" w:rsidRPr="00DE2D58" w:rsidRDefault="00FB03A3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F6828" w:rsidRDefault="00FF6828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4C7C7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F6828" w:rsidRDefault="00FF6828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4C7C7D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B03A3" w:rsidRDefault="00FB03A3" w:rsidP="00276A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4C7C7D" w:rsidP="004C7C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4C7C7D" w:rsidRDefault="004C7C7D" w:rsidP="004C7C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7C7D" w:rsidRDefault="004C7C7D" w:rsidP="004C7C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7C7D" w:rsidRPr="00DE2D58" w:rsidRDefault="004C7C7D" w:rsidP="004C7C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در لابراتوار و ساخت و تحویل  تکالیف مربوط به همان روز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FB03A3" w:rsidRPr="00DE2D58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C17F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7C7D" w:rsidRDefault="004C7C7D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F682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سیزدهم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P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اساتید گروه بخش ارتودنسی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4C7C7D" w:rsidRDefault="004C7C7D" w:rsidP="004C7C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C17FB" w:rsidRPr="00DE2D58" w:rsidRDefault="004C7C7D" w:rsidP="00FB4F4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</w:t>
            </w:r>
            <w:r w:rsidR="00FB4F4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آکریل‌گذاری</w:t>
            </w:r>
          </w:p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C17F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FB" w:rsidRPr="00DE2D58" w:rsidRDefault="00FC17F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C17FB" w:rsidRPr="00DE2D58" w:rsidRDefault="00FC17F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B03A3" w:rsidRPr="00DE2D58" w:rsidTr="00FB4F4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B03A3" w:rsidRDefault="00FB03A3" w:rsidP="00FB4F4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FB03A3" w:rsidRDefault="00FB03A3" w:rsidP="00FB4F4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دانشجو </w:t>
            </w:r>
            <w:r w:rsidR="004C7C7D">
              <w:rPr>
                <w:rFonts w:hint="cs"/>
                <w:b/>
                <w:bCs/>
                <w:sz w:val="22"/>
                <w:rtl/>
                <w:lang w:bidi="fa-IR"/>
              </w:rPr>
              <w:t>بتواند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:</w:t>
            </w:r>
          </w:p>
          <w:p w:rsidR="006017E9" w:rsidRDefault="006017E9" w:rsidP="00FB4F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735"/>
              <w:rPr>
                <w:b/>
                <w:bCs/>
                <w:sz w:val="22"/>
                <w:lang w:bidi="fa-IR"/>
              </w:rPr>
            </w:pPr>
          </w:p>
          <w:p w:rsidR="006017E9" w:rsidRDefault="006017E9" w:rsidP="00FB4F40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مراحل آکریل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گذاری پلاک را انجام دهد.</w:t>
            </w:r>
          </w:p>
          <w:p w:rsidR="006017E9" w:rsidRDefault="006017E9" w:rsidP="00FB4F40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یک پلاک ارتودنسی فعال بر روی کست بیمار فرضی بسازد.</w:t>
            </w:r>
          </w:p>
          <w:p w:rsidR="00FB03A3" w:rsidRDefault="00321B5E" w:rsidP="00FB4F40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آکریل‌گذاری توئین بلاک را نشان دهد.</w:t>
            </w:r>
          </w:p>
          <w:p w:rsidR="00321B5E" w:rsidRPr="00321B5E" w:rsidRDefault="00321B5E" w:rsidP="00FB4F40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آکریل‌گذاری بایت پلن قدامی و خلفی را نشان دهد.</w:t>
            </w:r>
          </w:p>
          <w:p w:rsidR="004C7C7D" w:rsidRDefault="00321B5E" w:rsidP="00FB4F40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آکریل‌گذاری و استفاده از </w:t>
            </w:r>
            <w:r>
              <w:rPr>
                <w:b/>
                <w:bCs/>
                <w:lang w:bidi="fa-IR"/>
              </w:rPr>
              <w:t>jack screw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در پلاک متحرک نشان دهد.</w:t>
            </w:r>
          </w:p>
          <w:p w:rsidR="00FB03A3" w:rsidRDefault="00FB03A3" w:rsidP="00FB4F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735"/>
              <w:jc w:val="right"/>
              <w:rPr>
                <w:b/>
                <w:bCs/>
                <w:lang w:bidi="fa-IR"/>
              </w:rPr>
            </w:pPr>
          </w:p>
          <w:p w:rsidR="00FB03A3" w:rsidRDefault="00FB03A3" w:rsidP="00FB4F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right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B4F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B4F40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FB4F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FB03A3" w:rsidRDefault="00FB03A3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FB03A3" w:rsidRDefault="00FB03A3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42A9" w:rsidRDefault="00ED42A9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42A9" w:rsidRDefault="00ED42A9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B4F40" w:rsidRDefault="00FB4F40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F6828" w:rsidRDefault="00FF6828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ED42A9" w:rsidRDefault="00ED42A9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42A9" w:rsidRDefault="00ED42A9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ED42A9" w:rsidRDefault="00ED42A9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42A9" w:rsidRDefault="00ED42A9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F6828" w:rsidRDefault="00FF6828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4F40" w:rsidRDefault="00FB4F40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F6828" w:rsidRDefault="00FF6828" w:rsidP="00FF68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FF6828" w:rsidRDefault="00FF6828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B03A3" w:rsidRPr="00DE2D58" w:rsidRDefault="00FB03A3" w:rsidP="00636A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در لابراتوار و ساخت و تحویل  تکالیف مربوط به همان روز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3A3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FB03A3" w:rsidRPr="00DE2D58" w:rsidRDefault="00FB03A3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FB4F40" w:rsidRDefault="00FB4F40" w:rsidP="00ED42A9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امکان تغییر توالی جلسات بنا بر صلاحدید استاد مربوطه وجود دارد.</w:t>
      </w:r>
    </w:p>
    <w:p w:rsidR="00FB4F40" w:rsidRPr="00FB4F40" w:rsidRDefault="00FB4F40" w:rsidP="00FB4F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6E6879" w:rsidRDefault="006E6879" w:rsidP="00ED42A9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 w:rsidRPr="00ED42A9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ED42A9">
        <w:rPr>
          <w:rFonts w:hint="cs"/>
          <w:b/>
          <w:bCs/>
          <w:rtl/>
          <w:lang w:bidi="fa-IR"/>
        </w:rPr>
        <w:t>( رفرانس ):</w:t>
      </w:r>
      <w:r w:rsidR="006E2054" w:rsidRPr="00ED42A9">
        <w:rPr>
          <w:rFonts w:hint="cs"/>
          <w:b/>
          <w:bCs/>
          <w:rtl/>
          <w:lang w:bidi="fa-IR"/>
        </w:rPr>
        <w:t xml:space="preserve"> </w:t>
      </w:r>
      <w:proofErr w:type="spellStart"/>
      <w:r w:rsidR="00207D60" w:rsidRPr="00ED42A9">
        <w:rPr>
          <w:b/>
          <w:bCs/>
          <w:lang w:bidi="fa-IR"/>
        </w:rPr>
        <w:t>Proffit</w:t>
      </w:r>
      <w:proofErr w:type="spellEnd"/>
      <w:r w:rsidR="00207D60" w:rsidRPr="00ED42A9">
        <w:rPr>
          <w:b/>
          <w:bCs/>
          <w:lang w:bidi="fa-IR"/>
        </w:rPr>
        <w:t xml:space="preserve"> 2019, </w:t>
      </w:r>
      <w:proofErr w:type="spellStart"/>
      <w:r w:rsidR="00ED42A9">
        <w:rPr>
          <w:b/>
          <w:bCs/>
          <w:lang w:bidi="fa-IR"/>
        </w:rPr>
        <w:t>Issacsson</w:t>
      </w:r>
      <w:proofErr w:type="spellEnd"/>
    </w:p>
    <w:p w:rsidR="00FB4F40" w:rsidRDefault="00FB4F40" w:rsidP="00FB4F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B4F40" w:rsidRDefault="00FB4F40" w:rsidP="00FB4F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sectPr w:rsidR="00FB4F40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AB" w:rsidRDefault="001A05AB">
      <w:r>
        <w:separator/>
      </w:r>
    </w:p>
  </w:endnote>
  <w:endnote w:type="continuationSeparator" w:id="0">
    <w:p w:rsidR="001A05AB" w:rsidRDefault="001A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7E" w:rsidRDefault="00E60B7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60B7E" w:rsidRDefault="00E60B7E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7E" w:rsidRDefault="00E60B7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F1F4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60B7E" w:rsidRDefault="00E60B7E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AB" w:rsidRDefault="001A05AB">
      <w:r>
        <w:separator/>
      </w:r>
    </w:p>
  </w:footnote>
  <w:footnote w:type="continuationSeparator" w:id="0">
    <w:p w:rsidR="001A05AB" w:rsidRDefault="001A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1910"/>
    <w:multiLevelType w:val="hybridMultilevel"/>
    <w:tmpl w:val="70BA162A"/>
    <w:lvl w:ilvl="0" w:tplc="D6E00FE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12E03"/>
    <w:multiLevelType w:val="hybridMultilevel"/>
    <w:tmpl w:val="ECDE957E"/>
    <w:lvl w:ilvl="0" w:tplc="60728B98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06CD9"/>
    <w:rsid w:val="00032122"/>
    <w:rsid w:val="000323A5"/>
    <w:rsid w:val="00045F77"/>
    <w:rsid w:val="0005292B"/>
    <w:rsid w:val="00062645"/>
    <w:rsid w:val="001218F9"/>
    <w:rsid w:val="00134639"/>
    <w:rsid w:val="0017283A"/>
    <w:rsid w:val="00195C65"/>
    <w:rsid w:val="001A05AB"/>
    <w:rsid w:val="001A0D95"/>
    <w:rsid w:val="001C3065"/>
    <w:rsid w:val="00207D60"/>
    <w:rsid w:val="00213CDD"/>
    <w:rsid w:val="00221FF8"/>
    <w:rsid w:val="00251188"/>
    <w:rsid w:val="0025488E"/>
    <w:rsid w:val="00255C41"/>
    <w:rsid w:val="00257130"/>
    <w:rsid w:val="00265FC4"/>
    <w:rsid w:val="00276A19"/>
    <w:rsid w:val="00283B1B"/>
    <w:rsid w:val="002C5AE8"/>
    <w:rsid w:val="002D66BC"/>
    <w:rsid w:val="003100C3"/>
    <w:rsid w:val="00320765"/>
    <w:rsid w:val="00321B5E"/>
    <w:rsid w:val="00366B7E"/>
    <w:rsid w:val="003978B8"/>
    <w:rsid w:val="003A6E8D"/>
    <w:rsid w:val="003E1D79"/>
    <w:rsid w:val="00406F65"/>
    <w:rsid w:val="00453087"/>
    <w:rsid w:val="00455B33"/>
    <w:rsid w:val="00456E9E"/>
    <w:rsid w:val="004763FC"/>
    <w:rsid w:val="0049715A"/>
    <w:rsid w:val="004A0426"/>
    <w:rsid w:val="004A1B00"/>
    <w:rsid w:val="004B286B"/>
    <w:rsid w:val="004B2F2F"/>
    <w:rsid w:val="004B69B1"/>
    <w:rsid w:val="004C7C7D"/>
    <w:rsid w:val="004D0EC3"/>
    <w:rsid w:val="004F0624"/>
    <w:rsid w:val="004F69C2"/>
    <w:rsid w:val="0052275A"/>
    <w:rsid w:val="00532C8A"/>
    <w:rsid w:val="00551381"/>
    <w:rsid w:val="005776F4"/>
    <w:rsid w:val="005E243C"/>
    <w:rsid w:val="006017E9"/>
    <w:rsid w:val="006154C9"/>
    <w:rsid w:val="00622D42"/>
    <w:rsid w:val="00630CC3"/>
    <w:rsid w:val="00636AC6"/>
    <w:rsid w:val="00645DB4"/>
    <w:rsid w:val="006500FC"/>
    <w:rsid w:val="00664D82"/>
    <w:rsid w:val="00664FA8"/>
    <w:rsid w:val="00670195"/>
    <w:rsid w:val="006B0CF8"/>
    <w:rsid w:val="006E2054"/>
    <w:rsid w:val="006E6879"/>
    <w:rsid w:val="006F1F44"/>
    <w:rsid w:val="006F6426"/>
    <w:rsid w:val="0071185A"/>
    <w:rsid w:val="007215ED"/>
    <w:rsid w:val="007416BA"/>
    <w:rsid w:val="0074286F"/>
    <w:rsid w:val="0075290C"/>
    <w:rsid w:val="00777455"/>
    <w:rsid w:val="00782B74"/>
    <w:rsid w:val="007C658A"/>
    <w:rsid w:val="007F52AB"/>
    <w:rsid w:val="00843351"/>
    <w:rsid w:val="00894543"/>
    <w:rsid w:val="00895A2F"/>
    <w:rsid w:val="008E1AFE"/>
    <w:rsid w:val="00906CD4"/>
    <w:rsid w:val="00924C9C"/>
    <w:rsid w:val="009463CB"/>
    <w:rsid w:val="009565F8"/>
    <w:rsid w:val="00960192"/>
    <w:rsid w:val="009767DE"/>
    <w:rsid w:val="009779C1"/>
    <w:rsid w:val="009916F6"/>
    <w:rsid w:val="00992E8A"/>
    <w:rsid w:val="00994893"/>
    <w:rsid w:val="00994CDB"/>
    <w:rsid w:val="009B6679"/>
    <w:rsid w:val="009E698B"/>
    <w:rsid w:val="00A337B7"/>
    <w:rsid w:val="00A41437"/>
    <w:rsid w:val="00AA2F4D"/>
    <w:rsid w:val="00AD58AA"/>
    <w:rsid w:val="00B06112"/>
    <w:rsid w:val="00B54D61"/>
    <w:rsid w:val="00B57B01"/>
    <w:rsid w:val="00B64314"/>
    <w:rsid w:val="00B674CB"/>
    <w:rsid w:val="00B67BB2"/>
    <w:rsid w:val="00B8326B"/>
    <w:rsid w:val="00B94354"/>
    <w:rsid w:val="00BA3B6A"/>
    <w:rsid w:val="00BA6F62"/>
    <w:rsid w:val="00BB384B"/>
    <w:rsid w:val="00BB41D5"/>
    <w:rsid w:val="00BC48A3"/>
    <w:rsid w:val="00BD1E79"/>
    <w:rsid w:val="00C05F8A"/>
    <w:rsid w:val="00C36F8A"/>
    <w:rsid w:val="00C44F95"/>
    <w:rsid w:val="00C64E28"/>
    <w:rsid w:val="00C91FE6"/>
    <w:rsid w:val="00C937CD"/>
    <w:rsid w:val="00CE5458"/>
    <w:rsid w:val="00D07EC1"/>
    <w:rsid w:val="00D17FD3"/>
    <w:rsid w:val="00D341C4"/>
    <w:rsid w:val="00D738B9"/>
    <w:rsid w:val="00D8371D"/>
    <w:rsid w:val="00D86E31"/>
    <w:rsid w:val="00DC23B7"/>
    <w:rsid w:val="00DC50EA"/>
    <w:rsid w:val="00DE29D0"/>
    <w:rsid w:val="00DE2D58"/>
    <w:rsid w:val="00DF7B27"/>
    <w:rsid w:val="00E526D4"/>
    <w:rsid w:val="00E53DDF"/>
    <w:rsid w:val="00E60B7E"/>
    <w:rsid w:val="00E8686E"/>
    <w:rsid w:val="00EA2453"/>
    <w:rsid w:val="00EC6006"/>
    <w:rsid w:val="00ED42A9"/>
    <w:rsid w:val="00ED4BCE"/>
    <w:rsid w:val="00EF5AE4"/>
    <w:rsid w:val="00F02750"/>
    <w:rsid w:val="00F378E6"/>
    <w:rsid w:val="00F475E7"/>
    <w:rsid w:val="00F65821"/>
    <w:rsid w:val="00F9062E"/>
    <w:rsid w:val="00F95655"/>
    <w:rsid w:val="00FA1F18"/>
    <w:rsid w:val="00FB03A3"/>
    <w:rsid w:val="00FB4F40"/>
    <w:rsid w:val="00FC0B26"/>
    <w:rsid w:val="00FC17FB"/>
    <w:rsid w:val="00FE655A"/>
    <w:rsid w:val="00FF14EF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Tannaz</cp:lastModifiedBy>
  <cp:revision>3</cp:revision>
  <cp:lastPrinted>2010-06-23T11:37:00Z</cp:lastPrinted>
  <dcterms:created xsi:type="dcterms:W3CDTF">2021-02-12T17:28:00Z</dcterms:created>
  <dcterms:modified xsi:type="dcterms:W3CDTF">2021-02-12T17:30:00Z</dcterms:modified>
</cp:coreProperties>
</file>